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2E" w:rsidRPr="00C1482E" w:rsidRDefault="00C1482E" w:rsidP="002F15CD">
      <w:pPr>
        <w:ind w:left="567" w:hanging="567"/>
        <w:rPr>
          <w:b/>
          <w:sz w:val="26"/>
        </w:rPr>
      </w:pPr>
      <w:r w:rsidRPr="00C1482E">
        <w:rPr>
          <w:b/>
          <w:sz w:val="26"/>
        </w:rPr>
        <w:t xml:space="preserve">JESUS CHRIST – </w:t>
      </w:r>
      <w:r w:rsidRPr="00C1482E">
        <w:rPr>
          <w:b/>
          <w:i/>
          <w:sz w:val="26"/>
        </w:rPr>
        <w:t>Who Is He?</w:t>
      </w:r>
    </w:p>
    <w:p w:rsidR="00C1482E" w:rsidRDefault="00C1482E" w:rsidP="002F15CD">
      <w:pPr>
        <w:ind w:left="567" w:hanging="567"/>
        <w:rPr>
          <w:sz w:val="26"/>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none" w:sz="0" w:space="0" w:color="auto"/>
          <w:insideV w:val="none" w:sz="0" w:space="0" w:color="auto"/>
        </w:tblBorders>
        <w:tblLook w:val="00BF"/>
      </w:tblPr>
      <w:tblGrid>
        <w:gridCol w:w="10982"/>
      </w:tblGrid>
      <w:tr w:rsidR="00C1482E">
        <w:tc>
          <w:tcPr>
            <w:tcW w:w="10982" w:type="dxa"/>
          </w:tcPr>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p w:rsidR="00C1482E" w:rsidRDefault="00C1482E" w:rsidP="002F15CD">
            <w:pPr>
              <w:rPr>
                <w:sz w:val="26"/>
              </w:rPr>
            </w:pPr>
          </w:p>
        </w:tc>
      </w:tr>
    </w:tbl>
    <w:p w:rsidR="002F15CD" w:rsidRPr="00C1482E" w:rsidRDefault="002F15CD" w:rsidP="002F15CD">
      <w:pPr>
        <w:ind w:left="567" w:hanging="567"/>
        <w:rPr>
          <w:sz w:val="26"/>
        </w:rPr>
      </w:pPr>
    </w:p>
    <w:p w:rsidR="00C1482E" w:rsidRPr="00C1482E" w:rsidRDefault="00C1482E" w:rsidP="002F15CD">
      <w:pPr>
        <w:ind w:left="567" w:hanging="567"/>
        <w:rPr>
          <w:b/>
          <w:smallCaps/>
          <w:sz w:val="26"/>
        </w:rPr>
      </w:pPr>
    </w:p>
    <w:p w:rsidR="00C1482E" w:rsidRDefault="00C1482E" w:rsidP="00C1482E">
      <w:pPr>
        <w:ind w:left="567" w:hanging="567"/>
        <w:jc w:val="center"/>
        <w:rPr>
          <w:b/>
          <w:smallCaps/>
          <w:sz w:val="26"/>
        </w:rPr>
      </w:pPr>
      <w:r w:rsidRPr="00C1482E">
        <w:rPr>
          <w:b/>
          <w:smallCaps/>
          <w:sz w:val="26"/>
        </w:rPr>
        <w:t>The Person of Christ</w:t>
      </w:r>
    </w:p>
    <w:p w:rsidR="009C4E33" w:rsidRPr="00C1482E" w:rsidRDefault="00C1482E" w:rsidP="00C1482E">
      <w:pPr>
        <w:ind w:left="567" w:hanging="567"/>
        <w:jc w:val="center"/>
        <w:rPr>
          <w:b/>
          <w:smallCaps/>
          <w:sz w:val="26"/>
        </w:rPr>
      </w:pPr>
      <w:r>
        <w:rPr>
          <w:b/>
          <w:smallCaps/>
          <w:sz w:val="26"/>
        </w:rPr>
        <w:t>~~~~~~~~~~~~~~~~</w:t>
      </w:r>
    </w:p>
    <w:p w:rsidR="00C1482E" w:rsidRPr="00C1482E" w:rsidRDefault="00C1482E" w:rsidP="002F15CD">
      <w:pPr>
        <w:ind w:left="567" w:hanging="567"/>
        <w:rPr>
          <w:sz w:val="26"/>
        </w:rPr>
      </w:pPr>
    </w:p>
    <w:p w:rsidR="009C4E33" w:rsidRPr="00C1482E" w:rsidRDefault="00C1482E" w:rsidP="00C1482E">
      <w:pPr>
        <w:ind w:left="2127" w:hanging="2127"/>
        <w:rPr>
          <w:i/>
          <w:sz w:val="26"/>
        </w:rPr>
      </w:pPr>
      <w:r w:rsidRPr="00C1482E">
        <w:rPr>
          <w:b/>
          <w:sz w:val="26"/>
        </w:rPr>
        <w:t>I TIMOTHY 2:5</w:t>
      </w:r>
      <w:r w:rsidRPr="00C1482E">
        <w:rPr>
          <w:sz w:val="26"/>
        </w:rPr>
        <w:t xml:space="preserve"> ~</w:t>
      </w:r>
      <w:r>
        <w:rPr>
          <w:sz w:val="26"/>
        </w:rPr>
        <w:tab/>
      </w:r>
      <w:proofErr w:type="gramStart"/>
      <w:r w:rsidRPr="00C1482E">
        <w:rPr>
          <w:rFonts w:cs="Helvetica Neue"/>
          <w:i/>
          <w:sz w:val="26"/>
          <w:szCs w:val="32"/>
        </w:rPr>
        <w:t>For</w:t>
      </w:r>
      <w:proofErr w:type="gramEnd"/>
      <w:r w:rsidRPr="00C1482E">
        <w:rPr>
          <w:rFonts w:cs="Helvetica Neue"/>
          <w:i/>
          <w:sz w:val="26"/>
          <w:szCs w:val="32"/>
        </w:rPr>
        <w:t xml:space="preserve"> </w:t>
      </w:r>
      <w:r w:rsidRPr="00C1482E">
        <w:rPr>
          <w:rFonts w:cs="Helvetica Neue"/>
          <w:i/>
          <w:iCs/>
          <w:sz w:val="26"/>
          <w:szCs w:val="32"/>
        </w:rPr>
        <w:t>there is</w:t>
      </w:r>
      <w:r w:rsidRPr="00C1482E">
        <w:rPr>
          <w:rFonts w:cs="Helvetica Neue"/>
          <w:i/>
          <w:sz w:val="26"/>
          <w:szCs w:val="32"/>
        </w:rPr>
        <w:t xml:space="preserve"> one God and one Mediator between God and men, </w:t>
      </w:r>
      <w:r w:rsidRPr="00C1482E">
        <w:rPr>
          <w:rFonts w:cs="Helvetica Neue"/>
          <w:i/>
          <w:iCs/>
          <w:sz w:val="26"/>
          <w:szCs w:val="32"/>
        </w:rPr>
        <w:t>the</w:t>
      </w:r>
      <w:r>
        <w:rPr>
          <w:rFonts w:cs="Helvetica Neue"/>
          <w:i/>
          <w:sz w:val="26"/>
          <w:szCs w:val="32"/>
        </w:rPr>
        <w:t xml:space="preserve"> Man Christ Jesus . . . </w:t>
      </w:r>
    </w:p>
    <w:p w:rsidR="00195232" w:rsidRDefault="00195232" w:rsidP="00C1482E">
      <w:pPr>
        <w:jc w:val="both"/>
        <w:rPr>
          <w:sz w:val="26"/>
        </w:rPr>
      </w:pPr>
    </w:p>
    <w:p w:rsidR="00C1482E" w:rsidRPr="00C1482E" w:rsidRDefault="00C1482E" w:rsidP="00C1482E">
      <w:pPr>
        <w:jc w:val="both"/>
        <w:rPr>
          <w:sz w:val="26"/>
        </w:rPr>
      </w:pPr>
    </w:p>
    <w:p w:rsidR="00195232" w:rsidRDefault="00C1482E" w:rsidP="00195232">
      <w:pPr>
        <w:spacing w:line="360" w:lineRule="auto"/>
        <w:jc w:val="center"/>
        <w:rPr>
          <w:rFonts w:cs="Times"/>
          <w:sz w:val="26"/>
          <w:szCs w:val="32"/>
        </w:rPr>
      </w:pPr>
      <w:r w:rsidRPr="00C1482E">
        <w:rPr>
          <w:rFonts w:cs="Times"/>
          <w:sz w:val="26"/>
          <w:szCs w:val="32"/>
        </w:rPr>
        <w:t xml:space="preserve">The Son of God, the second person in the Holy Trinity, being very and eternal God, the brightness of the Father's glory, of one substance and equal with him who made the world, who </w:t>
      </w:r>
      <w:proofErr w:type="spellStart"/>
      <w:r w:rsidRPr="00C1482E">
        <w:rPr>
          <w:rFonts w:cs="Times"/>
          <w:sz w:val="26"/>
          <w:szCs w:val="32"/>
        </w:rPr>
        <w:t>upholdeth</w:t>
      </w:r>
      <w:proofErr w:type="spellEnd"/>
      <w:r w:rsidRPr="00C1482E">
        <w:rPr>
          <w:rFonts w:cs="Times"/>
          <w:sz w:val="26"/>
          <w:szCs w:val="32"/>
        </w:rPr>
        <w:t xml:space="preserve"> and </w:t>
      </w:r>
      <w:proofErr w:type="spellStart"/>
      <w:r w:rsidRPr="00C1482E">
        <w:rPr>
          <w:rFonts w:cs="Times"/>
          <w:sz w:val="26"/>
          <w:szCs w:val="32"/>
        </w:rPr>
        <w:t>gov</w:t>
      </w:r>
      <w:r w:rsidR="00195232">
        <w:rPr>
          <w:rFonts w:cs="Times"/>
          <w:sz w:val="26"/>
          <w:szCs w:val="32"/>
        </w:rPr>
        <w:t>erneth</w:t>
      </w:r>
      <w:proofErr w:type="spellEnd"/>
      <w:r w:rsidR="00195232">
        <w:rPr>
          <w:rFonts w:cs="Times"/>
          <w:sz w:val="26"/>
          <w:szCs w:val="32"/>
        </w:rPr>
        <w:t xml:space="preserve"> all things he hath </w:t>
      </w:r>
      <w:proofErr w:type="gramStart"/>
      <w:r w:rsidR="00195232">
        <w:rPr>
          <w:rFonts w:cs="Times"/>
          <w:sz w:val="26"/>
          <w:szCs w:val="32"/>
        </w:rPr>
        <w:t>made .</w:t>
      </w:r>
      <w:proofErr w:type="gramEnd"/>
      <w:r w:rsidR="00195232">
        <w:rPr>
          <w:rFonts w:cs="Times"/>
          <w:sz w:val="26"/>
          <w:szCs w:val="32"/>
        </w:rPr>
        <w:t xml:space="preserve"> . . </w:t>
      </w:r>
    </w:p>
    <w:p w:rsidR="00195232" w:rsidRDefault="00C1482E" w:rsidP="00195232">
      <w:pPr>
        <w:spacing w:line="360" w:lineRule="auto"/>
        <w:jc w:val="center"/>
        <w:rPr>
          <w:rFonts w:cs="Times"/>
          <w:sz w:val="26"/>
          <w:szCs w:val="32"/>
        </w:rPr>
      </w:pPr>
      <w:proofErr w:type="gramStart"/>
      <w:r w:rsidRPr="00C1482E">
        <w:rPr>
          <w:rFonts w:cs="Times"/>
          <w:sz w:val="26"/>
          <w:szCs w:val="32"/>
        </w:rPr>
        <w:t>did</w:t>
      </w:r>
      <w:proofErr w:type="gramEnd"/>
      <w:r w:rsidRPr="00C1482E">
        <w:rPr>
          <w:rFonts w:cs="Times"/>
          <w:sz w:val="26"/>
          <w:szCs w:val="32"/>
        </w:rPr>
        <w:t xml:space="preserve">, when the fullness of time was come, take upon him man's nature, with all the essential properties and common infirmities thereof, yet without sin; being conceived by the Holy Spirit in the womb of the Virgin Mary, the Holy Spirit coming down upon her: and the power of the Most High overshadowing her; and so was made of a woman of the tribe of Judah, of the seed of Abraham and David according to the Scriptures; </w:t>
      </w:r>
    </w:p>
    <w:p w:rsidR="00195232" w:rsidRDefault="00C1482E" w:rsidP="00195232">
      <w:pPr>
        <w:spacing w:line="360" w:lineRule="auto"/>
        <w:jc w:val="center"/>
        <w:rPr>
          <w:rFonts w:cs="Times"/>
          <w:sz w:val="26"/>
          <w:szCs w:val="32"/>
        </w:rPr>
      </w:pPr>
      <w:proofErr w:type="gramStart"/>
      <w:r w:rsidRPr="00C1482E">
        <w:rPr>
          <w:rFonts w:cs="Times"/>
          <w:sz w:val="26"/>
          <w:szCs w:val="32"/>
        </w:rPr>
        <w:t>so</w:t>
      </w:r>
      <w:proofErr w:type="gramEnd"/>
      <w:r w:rsidRPr="00C1482E">
        <w:rPr>
          <w:rFonts w:cs="Times"/>
          <w:sz w:val="26"/>
          <w:szCs w:val="32"/>
        </w:rPr>
        <w:t xml:space="preserve"> that two whole, perfect, and distinct natures were inseparably joined together in one person, without conversion, composition, or confusion; which person is very God and very man, yet one Christ, the only mediator between God and man.</w:t>
      </w:r>
    </w:p>
    <w:p w:rsidR="009C4E33" w:rsidRPr="00195232" w:rsidRDefault="00195232" w:rsidP="00195232">
      <w:pPr>
        <w:spacing w:line="360" w:lineRule="auto"/>
        <w:jc w:val="center"/>
        <w:rPr>
          <w:b/>
          <w:sz w:val="26"/>
        </w:rPr>
      </w:pPr>
      <w:r w:rsidRPr="00195232">
        <w:rPr>
          <w:rFonts w:cs="Times"/>
          <w:b/>
          <w:sz w:val="26"/>
          <w:szCs w:val="32"/>
        </w:rPr>
        <w:t>2</w:t>
      </w:r>
      <w:r w:rsidRPr="00195232">
        <w:rPr>
          <w:rFonts w:cs="Times"/>
          <w:b/>
          <w:sz w:val="26"/>
          <w:szCs w:val="32"/>
          <w:vertAlign w:val="superscript"/>
        </w:rPr>
        <w:t>nd</w:t>
      </w:r>
      <w:r w:rsidRPr="00195232">
        <w:rPr>
          <w:rFonts w:cs="Times"/>
          <w:b/>
          <w:sz w:val="26"/>
          <w:szCs w:val="32"/>
        </w:rPr>
        <w:t xml:space="preserve"> London Confession of Faith Chapter 9 Paragraph 2</w:t>
      </w:r>
    </w:p>
    <w:p w:rsidR="009C4E33" w:rsidRPr="00F852DE" w:rsidRDefault="00F852DE" w:rsidP="002F15CD">
      <w:pPr>
        <w:ind w:left="567" w:hanging="567"/>
        <w:rPr>
          <w:sz w:val="26"/>
        </w:rPr>
      </w:pPr>
      <w:r>
        <w:rPr>
          <w:b/>
          <w:sz w:val="26"/>
        </w:rPr>
        <w:t>MATTHEW 1:18-23</w:t>
      </w:r>
    </w:p>
    <w:p w:rsidR="00F852DE" w:rsidRDefault="00F852DE" w:rsidP="002F15CD">
      <w:pPr>
        <w:ind w:left="567" w:hanging="567"/>
        <w:rPr>
          <w:sz w:val="26"/>
        </w:rPr>
      </w:pPr>
    </w:p>
    <w:p w:rsidR="00F852DE" w:rsidRDefault="00F852DE" w:rsidP="002F15CD">
      <w:pPr>
        <w:ind w:left="567" w:hanging="567"/>
        <w:rPr>
          <w:sz w:val="26"/>
        </w:rPr>
      </w:pPr>
    </w:p>
    <w:p w:rsidR="00E56DB9" w:rsidRDefault="00E56DB9" w:rsidP="002F15CD">
      <w:pPr>
        <w:ind w:left="567" w:hanging="567"/>
        <w:rPr>
          <w:sz w:val="26"/>
        </w:rPr>
      </w:pPr>
    </w:p>
    <w:p w:rsidR="00E56DB9" w:rsidRDefault="00E56DB9" w:rsidP="002F15CD">
      <w:pPr>
        <w:ind w:left="567" w:hanging="567"/>
        <w:rPr>
          <w:sz w:val="26"/>
        </w:rPr>
      </w:pPr>
    </w:p>
    <w:p w:rsidR="00E56DB9" w:rsidRDefault="00E56DB9" w:rsidP="002F15CD">
      <w:pPr>
        <w:ind w:left="567" w:hanging="567"/>
        <w:rPr>
          <w:sz w:val="26"/>
        </w:rPr>
      </w:pPr>
    </w:p>
    <w:p w:rsidR="00E56DB9" w:rsidRDefault="00E56DB9" w:rsidP="002F15CD">
      <w:pPr>
        <w:ind w:left="567" w:hanging="567"/>
        <w:rPr>
          <w:sz w:val="26"/>
        </w:rPr>
      </w:pPr>
    </w:p>
    <w:p w:rsidR="00F852DE" w:rsidRDefault="00F852DE" w:rsidP="002F15CD">
      <w:pPr>
        <w:ind w:left="567" w:hanging="567"/>
        <w:rPr>
          <w:sz w:val="26"/>
        </w:rPr>
      </w:pPr>
    </w:p>
    <w:p w:rsidR="00F852DE" w:rsidRDefault="00F852DE" w:rsidP="002F15CD">
      <w:pPr>
        <w:ind w:left="567" w:hanging="567"/>
        <w:rPr>
          <w:sz w:val="26"/>
        </w:rPr>
      </w:pPr>
    </w:p>
    <w:p w:rsidR="00F852DE" w:rsidRDefault="00F852DE" w:rsidP="002F15CD">
      <w:pPr>
        <w:ind w:left="567" w:hanging="567"/>
        <w:rPr>
          <w:sz w:val="26"/>
        </w:rPr>
      </w:pPr>
    </w:p>
    <w:p w:rsidR="009C4E33" w:rsidRDefault="00F852DE" w:rsidP="002F15CD">
      <w:pPr>
        <w:ind w:left="567" w:hanging="567"/>
        <w:rPr>
          <w:sz w:val="26"/>
        </w:rPr>
      </w:pPr>
      <w:r>
        <w:rPr>
          <w:b/>
          <w:sz w:val="26"/>
        </w:rPr>
        <w:t>LUKE 1:26-35</w:t>
      </w:r>
    </w:p>
    <w:p w:rsidR="009C4E33" w:rsidRDefault="009C4E33" w:rsidP="002F15CD">
      <w:pPr>
        <w:ind w:left="567" w:hanging="567"/>
        <w:rPr>
          <w:sz w:val="26"/>
        </w:rPr>
      </w:pPr>
    </w:p>
    <w:p w:rsidR="00F852DE" w:rsidRDefault="00F852DE" w:rsidP="002F15CD">
      <w:pPr>
        <w:ind w:left="567" w:hanging="567"/>
        <w:rPr>
          <w:sz w:val="26"/>
        </w:rPr>
      </w:pPr>
    </w:p>
    <w:p w:rsidR="00F852DE" w:rsidRDefault="00F852DE" w:rsidP="002F15CD">
      <w:pPr>
        <w:ind w:left="567" w:hanging="567"/>
        <w:rPr>
          <w:sz w:val="26"/>
        </w:rPr>
      </w:pPr>
    </w:p>
    <w:p w:rsidR="00E56DB9" w:rsidRDefault="00E56DB9" w:rsidP="002F15CD">
      <w:pPr>
        <w:ind w:left="567" w:hanging="567"/>
        <w:rPr>
          <w:sz w:val="26"/>
        </w:rPr>
      </w:pPr>
    </w:p>
    <w:p w:rsidR="00E56DB9" w:rsidRDefault="00E56DB9" w:rsidP="002F15CD">
      <w:pPr>
        <w:ind w:left="567" w:hanging="567"/>
        <w:rPr>
          <w:sz w:val="26"/>
        </w:rPr>
      </w:pPr>
    </w:p>
    <w:p w:rsidR="00E56DB9" w:rsidRDefault="00E56DB9" w:rsidP="002F15CD">
      <w:pPr>
        <w:ind w:left="567" w:hanging="567"/>
        <w:rPr>
          <w:sz w:val="26"/>
        </w:rPr>
      </w:pPr>
    </w:p>
    <w:p w:rsidR="00E56DB9" w:rsidRDefault="00E56DB9" w:rsidP="002F15CD">
      <w:pPr>
        <w:ind w:left="567" w:hanging="567"/>
        <w:rPr>
          <w:sz w:val="26"/>
        </w:rPr>
      </w:pPr>
    </w:p>
    <w:p w:rsidR="00F852DE" w:rsidRDefault="00F852DE" w:rsidP="002F15CD">
      <w:pPr>
        <w:ind w:left="567" w:hanging="567"/>
        <w:rPr>
          <w:sz w:val="26"/>
        </w:rPr>
      </w:pPr>
    </w:p>
    <w:p w:rsidR="00E56DB9" w:rsidRDefault="00E56DB9" w:rsidP="002F15CD">
      <w:pPr>
        <w:ind w:left="567" w:hanging="567"/>
        <w:rPr>
          <w:sz w:val="26"/>
        </w:rPr>
      </w:pPr>
    </w:p>
    <w:tbl>
      <w:tblPr>
        <w:tblStyle w:val="TableGrid"/>
        <w:tblW w:w="0" w:type="auto"/>
        <w:tblLook w:val="00BF"/>
      </w:tblPr>
      <w:tblGrid>
        <w:gridCol w:w="3660"/>
        <w:gridCol w:w="3661"/>
        <w:gridCol w:w="3661"/>
      </w:tblGrid>
      <w:tr w:rsidR="00E56DB9">
        <w:tc>
          <w:tcPr>
            <w:tcW w:w="3660" w:type="dxa"/>
            <w:tcBorders>
              <w:top w:val="nil"/>
              <w:left w:val="nil"/>
              <w:bottom w:val="nil"/>
              <w:right w:val="triple" w:sz="4" w:space="0" w:color="auto"/>
            </w:tcBorders>
          </w:tcPr>
          <w:p w:rsidR="00E56DB9" w:rsidRDefault="00E56DB9" w:rsidP="002F15CD">
            <w:pPr>
              <w:rPr>
                <w:sz w:val="26"/>
              </w:rPr>
            </w:pPr>
          </w:p>
        </w:tc>
        <w:tc>
          <w:tcPr>
            <w:tcW w:w="3661" w:type="dxa"/>
            <w:tcBorders>
              <w:top w:val="triple" w:sz="4" w:space="0" w:color="auto"/>
              <w:left w:val="triple" w:sz="4" w:space="0" w:color="auto"/>
              <w:bottom w:val="triple" w:sz="4" w:space="0" w:color="auto"/>
              <w:right w:val="triple" w:sz="4" w:space="0" w:color="auto"/>
            </w:tcBorders>
          </w:tcPr>
          <w:p w:rsidR="00E56DB9" w:rsidRDefault="00E56DB9" w:rsidP="00E56DB9">
            <w:pPr>
              <w:ind w:left="567" w:hanging="567"/>
              <w:jc w:val="center"/>
              <w:rPr>
                <w:b/>
                <w:i/>
                <w:sz w:val="26"/>
              </w:rPr>
            </w:pPr>
          </w:p>
          <w:p w:rsidR="00E56DB9" w:rsidRDefault="00E56DB9" w:rsidP="00E56DB9">
            <w:pPr>
              <w:ind w:left="567" w:hanging="567"/>
              <w:jc w:val="center"/>
              <w:rPr>
                <w:b/>
                <w:i/>
                <w:sz w:val="26"/>
              </w:rPr>
            </w:pPr>
            <w:r w:rsidRPr="00F852DE">
              <w:rPr>
                <w:b/>
                <w:i/>
                <w:sz w:val="26"/>
              </w:rPr>
              <w:t>What is your answer?</w:t>
            </w:r>
          </w:p>
          <w:p w:rsidR="00E56DB9" w:rsidRPr="00E56DB9" w:rsidRDefault="00E56DB9" w:rsidP="00E56DB9">
            <w:pPr>
              <w:ind w:left="567" w:hanging="567"/>
              <w:jc w:val="center"/>
              <w:rPr>
                <w:b/>
                <w:i/>
                <w:sz w:val="26"/>
              </w:rPr>
            </w:pPr>
          </w:p>
        </w:tc>
        <w:tc>
          <w:tcPr>
            <w:tcW w:w="3661" w:type="dxa"/>
            <w:tcBorders>
              <w:top w:val="nil"/>
              <w:left w:val="triple" w:sz="4" w:space="0" w:color="auto"/>
              <w:bottom w:val="nil"/>
              <w:right w:val="nil"/>
            </w:tcBorders>
          </w:tcPr>
          <w:p w:rsidR="00E56DB9" w:rsidRDefault="00E56DB9" w:rsidP="002F15CD">
            <w:pPr>
              <w:rPr>
                <w:sz w:val="26"/>
              </w:rPr>
            </w:pPr>
          </w:p>
        </w:tc>
      </w:tr>
    </w:tbl>
    <w:p w:rsidR="00F852DE" w:rsidRDefault="00F852DE" w:rsidP="002F15CD">
      <w:pPr>
        <w:ind w:left="567" w:hanging="567"/>
        <w:rPr>
          <w:sz w:val="26"/>
        </w:rPr>
      </w:pPr>
    </w:p>
    <w:p w:rsidR="00F852DE" w:rsidRPr="00F852DE" w:rsidRDefault="00F852DE" w:rsidP="002F15CD">
      <w:pPr>
        <w:ind w:left="567" w:hanging="567"/>
        <w:rPr>
          <w:b/>
          <w:i/>
          <w:sz w:val="26"/>
        </w:rPr>
      </w:pPr>
    </w:p>
    <w:p w:rsidR="00F852DE" w:rsidRDefault="00F852DE" w:rsidP="002F15CD">
      <w:pPr>
        <w:ind w:left="567" w:hanging="567"/>
        <w:rPr>
          <w:sz w:val="26"/>
        </w:rPr>
      </w:pPr>
      <w:r>
        <w:rPr>
          <w:sz w:val="26"/>
        </w:rPr>
        <w:t>Eternity</w:t>
      </w:r>
      <w:r>
        <w:rPr>
          <w:sz w:val="26"/>
        </w:rPr>
        <w:tab/>
      </w:r>
      <w:r>
        <w:rPr>
          <w:sz w:val="26"/>
        </w:rPr>
        <w:tab/>
      </w:r>
      <w:r>
        <w:rPr>
          <w:sz w:val="26"/>
        </w:rPr>
        <w:tab/>
        <w:t>Incarnation</w:t>
      </w:r>
      <w:r>
        <w:rPr>
          <w:sz w:val="26"/>
        </w:rPr>
        <w:tab/>
      </w:r>
      <w:r>
        <w:rPr>
          <w:sz w:val="26"/>
        </w:rPr>
        <w:tab/>
        <w:t xml:space="preserve">           Atonement/</w:t>
      </w:r>
      <w:r>
        <w:rPr>
          <w:sz w:val="26"/>
        </w:rPr>
        <w:tab/>
      </w:r>
      <w:r>
        <w:rPr>
          <w:sz w:val="26"/>
        </w:rPr>
        <w:tab/>
      </w:r>
      <w:r>
        <w:rPr>
          <w:sz w:val="26"/>
        </w:rPr>
        <w:tab/>
      </w:r>
      <w:r>
        <w:rPr>
          <w:sz w:val="26"/>
        </w:rPr>
        <w:tab/>
        <w:t>Return</w:t>
      </w:r>
    </w:p>
    <w:p w:rsidR="009C4E33" w:rsidRDefault="00F852DE" w:rsidP="00F852DE">
      <w:pPr>
        <w:ind w:left="4887" w:firstLine="153"/>
        <w:rPr>
          <w:sz w:val="26"/>
        </w:rPr>
      </w:pPr>
      <w:r>
        <w:rPr>
          <w:sz w:val="26"/>
        </w:rPr>
        <w:t>Resurrection&amp; Ascension</w:t>
      </w:r>
      <w:r>
        <w:rPr>
          <w:sz w:val="26"/>
        </w:rPr>
        <w:tab/>
      </w:r>
    </w:p>
    <w:p w:rsidR="00F852DE" w:rsidRDefault="00F852DE" w:rsidP="002F15CD">
      <w:pPr>
        <w:ind w:left="567" w:hanging="567"/>
        <w:rPr>
          <w:sz w:val="26"/>
        </w:rPr>
      </w:pPr>
    </w:p>
    <w:p w:rsidR="009C4E33" w:rsidRDefault="00F852DE" w:rsidP="002F15CD">
      <w:pPr>
        <w:ind w:left="567" w:hanging="567"/>
        <w:rPr>
          <w:sz w:val="26"/>
        </w:rPr>
      </w:pPr>
      <w:r>
        <w:rPr>
          <w:sz w:val="26"/>
        </w:rPr>
        <w:t xml:space="preserve">    |</w:t>
      </w:r>
      <w:r>
        <w:rPr>
          <w:sz w:val="26"/>
        </w:rPr>
        <w:tab/>
      </w:r>
      <w:r>
        <w:rPr>
          <w:sz w:val="26"/>
        </w:rPr>
        <w:tab/>
      </w:r>
      <w:r>
        <w:rPr>
          <w:sz w:val="26"/>
        </w:rPr>
        <w:tab/>
      </w:r>
      <w:r>
        <w:rPr>
          <w:sz w:val="26"/>
        </w:rPr>
        <w:tab/>
      </w:r>
      <w:r>
        <w:rPr>
          <w:sz w:val="26"/>
        </w:rPr>
        <w:tab/>
        <w:t xml:space="preserve">         |</w:t>
      </w:r>
      <w:r>
        <w:rPr>
          <w:sz w:val="26"/>
        </w:rPr>
        <w:tab/>
      </w:r>
      <w:r>
        <w:rPr>
          <w:sz w:val="26"/>
        </w:rPr>
        <w:tab/>
      </w:r>
      <w:r>
        <w:rPr>
          <w:sz w:val="26"/>
        </w:rPr>
        <w:tab/>
      </w:r>
      <w:r>
        <w:rPr>
          <w:sz w:val="26"/>
        </w:rPr>
        <w:tab/>
        <w:t xml:space="preserve">       |</w:t>
      </w:r>
      <w:r>
        <w:rPr>
          <w:sz w:val="26"/>
        </w:rPr>
        <w:tab/>
      </w:r>
      <w:r>
        <w:rPr>
          <w:sz w:val="26"/>
        </w:rPr>
        <w:tab/>
      </w:r>
      <w:r>
        <w:rPr>
          <w:sz w:val="26"/>
        </w:rPr>
        <w:tab/>
      </w:r>
      <w:r>
        <w:rPr>
          <w:sz w:val="26"/>
        </w:rPr>
        <w:tab/>
      </w:r>
      <w:r>
        <w:rPr>
          <w:sz w:val="26"/>
        </w:rPr>
        <w:tab/>
        <w:t xml:space="preserve">       |</w:t>
      </w:r>
    </w:p>
    <w:p w:rsidR="00F852DE" w:rsidRDefault="00F852DE" w:rsidP="002F15CD">
      <w:pPr>
        <w:ind w:left="567" w:hanging="567"/>
        <w:rPr>
          <w:sz w:val="26"/>
        </w:rPr>
      </w:pPr>
      <w:r>
        <w:rPr>
          <w:sz w:val="26"/>
        </w:rPr>
        <w:t xml:space="preserve">    ---------------------------------------------------------------------------------------------------------------</w:t>
      </w:r>
    </w:p>
    <w:p w:rsidR="00F852DE" w:rsidRDefault="00F852DE" w:rsidP="002F15CD">
      <w:pPr>
        <w:ind w:left="567" w:hanging="567"/>
        <w:rPr>
          <w:sz w:val="26"/>
        </w:rPr>
      </w:pPr>
    </w:p>
    <w:p w:rsidR="009C4E33" w:rsidRDefault="00F852DE" w:rsidP="002F15CD">
      <w:pPr>
        <w:ind w:left="567" w:hanging="567"/>
        <w:rPr>
          <w:sz w:val="26"/>
        </w:rPr>
      </w:pPr>
      <w:r>
        <w:rPr>
          <w:sz w:val="26"/>
        </w:rPr>
        <w:tab/>
        <w:t>Jesus is _______________</w:t>
      </w:r>
      <w:r>
        <w:rPr>
          <w:sz w:val="26"/>
        </w:rPr>
        <w:tab/>
        <w:t>Jesus is ________________</w:t>
      </w:r>
      <w:r>
        <w:rPr>
          <w:sz w:val="26"/>
        </w:rPr>
        <w:tab/>
        <w:t xml:space="preserve">   Jesus is __________________</w:t>
      </w:r>
    </w:p>
    <w:p w:rsidR="009C4E33" w:rsidRDefault="009C4E33" w:rsidP="002F15CD">
      <w:pPr>
        <w:ind w:left="567" w:hanging="567"/>
        <w:rPr>
          <w:sz w:val="26"/>
        </w:rPr>
      </w:pPr>
    </w:p>
    <w:p w:rsidR="00E56DB9" w:rsidRDefault="00E56DB9" w:rsidP="00167880">
      <w:pPr>
        <w:ind w:left="1134" w:hanging="1134"/>
        <w:jc w:val="both"/>
        <w:rPr>
          <w:sz w:val="26"/>
        </w:rPr>
      </w:pPr>
    </w:p>
    <w:p w:rsidR="00E56DB9" w:rsidRDefault="00E56DB9" w:rsidP="00167880">
      <w:pPr>
        <w:ind w:left="1134" w:hanging="1134"/>
        <w:jc w:val="both"/>
        <w:rPr>
          <w:sz w:val="26"/>
        </w:rPr>
      </w:pPr>
    </w:p>
    <w:p w:rsidR="00E56DB9" w:rsidRDefault="00E56DB9" w:rsidP="00167880">
      <w:pPr>
        <w:ind w:left="1134" w:hanging="1134"/>
        <w:jc w:val="both"/>
        <w:rPr>
          <w:sz w:val="26"/>
        </w:rPr>
      </w:pPr>
      <w:r>
        <w:rPr>
          <w:sz w:val="26"/>
        </w:rPr>
        <w:t>Can you support your answer with Scripture?</w:t>
      </w:r>
    </w:p>
    <w:p w:rsidR="00E56DB9" w:rsidRDefault="00E56DB9" w:rsidP="00167880">
      <w:pPr>
        <w:ind w:left="1134" w:hanging="1134"/>
        <w:jc w:val="both"/>
        <w:rPr>
          <w:sz w:val="26"/>
        </w:rPr>
      </w:pPr>
    </w:p>
    <w:p w:rsidR="00E56DB9" w:rsidRDefault="00E56DB9" w:rsidP="00167880">
      <w:pPr>
        <w:ind w:left="1134" w:hanging="1134"/>
        <w:jc w:val="both"/>
        <w:rPr>
          <w:sz w:val="26"/>
        </w:rPr>
      </w:pPr>
    </w:p>
    <w:p w:rsidR="00E56DB9" w:rsidRDefault="00E56DB9" w:rsidP="00167880">
      <w:pPr>
        <w:ind w:left="1134" w:hanging="1134"/>
        <w:jc w:val="both"/>
        <w:rPr>
          <w:sz w:val="26"/>
        </w:rPr>
      </w:pPr>
    </w:p>
    <w:p w:rsidR="00E56DB9" w:rsidRDefault="00E56DB9" w:rsidP="00167880">
      <w:pPr>
        <w:ind w:left="1134" w:hanging="1134"/>
        <w:jc w:val="both"/>
        <w:rPr>
          <w:sz w:val="26"/>
        </w:rPr>
      </w:pPr>
    </w:p>
    <w:p w:rsidR="00E56DB9" w:rsidRDefault="00E56DB9" w:rsidP="00167880">
      <w:pPr>
        <w:ind w:left="1134" w:hanging="1134"/>
        <w:jc w:val="both"/>
        <w:rPr>
          <w:sz w:val="26"/>
        </w:rPr>
      </w:pPr>
    </w:p>
    <w:p w:rsidR="00E56DB9" w:rsidRDefault="00E56DB9" w:rsidP="00167880">
      <w:pPr>
        <w:ind w:left="1134" w:hanging="1134"/>
        <w:jc w:val="both"/>
        <w:rPr>
          <w:sz w:val="26"/>
        </w:rPr>
      </w:pPr>
    </w:p>
    <w:p w:rsidR="00E56DB9" w:rsidRDefault="00E56DB9" w:rsidP="00167880">
      <w:pPr>
        <w:ind w:left="1134" w:hanging="1134"/>
        <w:jc w:val="both"/>
        <w:rPr>
          <w:sz w:val="26"/>
        </w:rPr>
      </w:pPr>
    </w:p>
    <w:p w:rsidR="00F852DE" w:rsidRDefault="00F852DE" w:rsidP="00167880">
      <w:pPr>
        <w:ind w:left="1134" w:hanging="1134"/>
        <w:jc w:val="both"/>
        <w:rPr>
          <w:sz w:val="26"/>
        </w:rPr>
      </w:pPr>
    </w:p>
    <w:p w:rsidR="00F852DE" w:rsidRDefault="00F852DE" w:rsidP="00167880">
      <w:pPr>
        <w:ind w:left="1134" w:hanging="1134"/>
        <w:jc w:val="both"/>
        <w:rPr>
          <w:sz w:val="26"/>
        </w:rPr>
      </w:pPr>
    </w:p>
    <w:p w:rsidR="00F852DE" w:rsidRDefault="00F852DE" w:rsidP="00F852DE">
      <w:pPr>
        <w:jc w:val="both"/>
        <w:rPr>
          <w:b/>
          <w:sz w:val="26"/>
        </w:rPr>
      </w:pPr>
      <w:r w:rsidRPr="00F852DE">
        <w:rPr>
          <w:b/>
          <w:sz w:val="26"/>
        </w:rPr>
        <w:t>1693 Baptist Catechism</w:t>
      </w:r>
    </w:p>
    <w:p w:rsidR="00F852DE" w:rsidRDefault="00F852DE" w:rsidP="00F852DE">
      <w:pPr>
        <w:jc w:val="both"/>
        <w:rPr>
          <w:b/>
          <w:sz w:val="26"/>
        </w:rPr>
      </w:pPr>
    </w:p>
    <w:p w:rsidR="00F852DE" w:rsidRDefault="00F852DE" w:rsidP="00E56DB9">
      <w:pPr>
        <w:ind w:left="851" w:hanging="851"/>
        <w:jc w:val="both"/>
        <w:rPr>
          <w:i/>
          <w:sz w:val="26"/>
        </w:rPr>
      </w:pPr>
      <w:r>
        <w:rPr>
          <w:b/>
          <w:sz w:val="26"/>
        </w:rPr>
        <w:t>Q24:</w:t>
      </w:r>
      <w:r>
        <w:rPr>
          <w:b/>
          <w:sz w:val="26"/>
        </w:rPr>
        <w:tab/>
      </w:r>
      <w:r w:rsidRPr="00F852DE">
        <w:rPr>
          <w:i/>
          <w:sz w:val="26"/>
        </w:rPr>
        <w:t xml:space="preserve">Who </w:t>
      </w:r>
      <w:r>
        <w:rPr>
          <w:i/>
          <w:sz w:val="26"/>
        </w:rPr>
        <w:t>is the Redeemer of God’s elect?</w:t>
      </w:r>
    </w:p>
    <w:p w:rsidR="00F852DE" w:rsidRDefault="00F852DE" w:rsidP="00F852DE">
      <w:pPr>
        <w:jc w:val="both"/>
        <w:rPr>
          <w:i/>
          <w:sz w:val="26"/>
        </w:rPr>
      </w:pPr>
    </w:p>
    <w:p w:rsidR="00E56DB9" w:rsidRDefault="00F852DE" w:rsidP="00E56DB9">
      <w:pPr>
        <w:ind w:left="851"/>
        <w:jc w:val="both"/>
        <w:rPr>
          <w:sz w:val="26"/>
        </w:rPr>
      </w:pPr>
      <w:r>
        <w:rPr>
          <w:sz w:val="26"/>
        </w:rPr>
        <w:t>The only Redeemer of God’s elect is the Lord Jesus Christ; who, being the eternal Son of God, became man, an</w:t>
      </w:r>
      <w:r w:rsidR="00E56DB9">
        <w:rPr>
          <w:sz w:val="26"/>
        </w:rPr>
        <w:t xml:space="preserve">d so was and </w:t>
      </w:r>
      <w:proofErr w:type="spellStart"/>
      <w:r w:rsidR="00E56DB9">
        <w:rPr>
          <w:sz w:val="26"/>
        </w:rPr>
        <w:t>continueth</w:t>
      </w:r>
      <w:proofErr w:type="spellEnd"/>
      <w:r w:rsidR="00E56DB9">
        <w:rPr>
          <w:sz w:val="26"/>
        </w:rPr>
        <w:t xml:space="preserve"> to be G</w:t>
      </w:r>
      <w:r>
        <w:rPr>
          <w:sz w:val="26"/>
        </w:rPr>
        <w:t>od and</w:t>
      </w:r>
      <w:r w:rsidR="00E56DB9">
        <w:rPr>
          <w:sz w:val="26"/>
        </w:rPr>
        <w:t xml:space="preserve"> man in two distinct natures, and one person forever.</w:t>
      </w:r>
    </w:p>
    <w:p w:rsidR="00E56DB9" w:rsidRDefault="00E56DB9" w:rsidP="00F852DE">
      <w:pPr>
        <w:ind w:left="709"/>
        <w:jc w:val="both"/>
        <w:rPr>
          <w:sz w:val="26"/>
        </w:rPr>
      </w:pPr>
    </w:p>
    <w:p w:rsidR="00E56DB9" w:rsidRDefault="00E56DB9" w:rsidP="00F852DE">
      <w:pPr>
        <w:ind w:left="709"/>
        <w:jc w:val="both"/>
        <w:rPr>
          <w:sz w:val="26"/>
        </w:rPr>
      </w:pPr>
    </w:p>
    <w:p w:rsidR="00E56DB9" w:rsidRDefault="00E56DB9" w:rsidP="00E56DB9">
      <w:pPr>
        <w:ind w:left="851" w:hanging="851"/>
        <w:jc w:val="both"/>
        <w:rPr>
          <w:i/>
          <w:sz w:val="26"/>
        </w:rPr>
      </w:pPr>
      <w:r>
        <w:rPr>
          <w:b/>
          <w:sz w:val="26"/>
        </w:rPr>
        <w:t>Q25:</w:t>
      </w:r>
      <w:r>
        <w:rPr>
          <w:b/>
          <w:sz w:val="26"/>
        </w:rPr>
        <w:tab/>
      </w:r>
      <w:r>
        <w:rPr>
          <w:i/>
          <w:sz w:val="26"/>
        </w:rPr>
        <w:t>How did Christ, being the Son of God became man?</w:t>
      </w:r>
    </w:p>
    <w:p w:rsidR="00E56DB9" w:rsidRDefault="00E56DB9" w:rsidP="00E56DB9">
      <w:pPr>
        <w:jc w:val="both"/>
        <w:rPr>
          <w:i/>
          <w:sz w:val="26"/>
        </w:rPr>
      </w:pPr>
    </w:p>
    <w:p w:rsidR="00E56DB9" w:rsidRDefault="00E56DB9" w:rsidP="00E56DB9">
      <w:pPr>
        <w:ind w:left="851"/>
        <w:jc w:val="both"/>
        <w:rPr>
          <w:sz w:val="26"/>
        </w:rPr>
      </w:pPr>
      <w:r>
        <w:rPr>
          <w:sz w:val="26"/>
        </w:rPr>
        <w:t xml:space="preserve">Christ the Son of God became man by taking to </w:t>
      </w:r>
      <w:proofErr w:type="gramStart"/>
      <w:r>
        <w:rPr>
          <w:sz w:val="26"/>
        </w:rPr>
        <w:t>Himself</w:t>
      </w:r>
      <w:proofErr w:type="gramEnd"/>
      <w:r>
        <w:rPr>
          <w:sz w:val="26"/>
        </w:rPr>
        <w:t xml:space="preserve"> a true body, and a reasonable soul; being conceived by the power of the Holy Spirit in the womb of the Virgin Mary, and born of her, yet without sin.</w:t>
      </w:r>
    </w:p>
    <w:p w:rsidR="00E56DB9" w:rsidRDefault="00E56DB9" w:rsidP="00E56DB9">
      <w:pPr>
        <w:jc w:val="both"/>
        <w:rPr>
          <w:sz w:val="26"/>
        </w:rPr>
      </w:pPr>
    </w:p>
    <w:p w:rsidR="00B80EE2" w:rsidRPr="00B80EE2" w:rsidRDefault="00B80EE2" w:rsidP="00E56DB9">
      <w:pPr>
        <w:jc w:val="both"/>
        <w:rPr>
          <w:b/>
          <w:sz w:val="26"/>
        </w:rPr>
      </w:pPr>
    </w:p>
    <w:p w:rsidR="00E56DB9" w:rsidRPr="00B80EE2" w:rsidRDefault="00B80EE2" w:rsidP="00E56DB9">
      <w:pPr>
        <w:jc w:val="both"/>
        <w:rPr>
          <w:b/>
          <w:sz w:val="26"/>
        </w:rPr>
      </w:pPr>
      <w:r w:rsidRPr="00B80EE2">
        <w:rPr>
          <w:b/>
          <w:sz w:val="26"/>
        </w:rPr>
        <w:t>An Orthodox Catechism (1680)</w:t>
      </w:r>
    </w:p>
    <w:p w:rsidR="00B80EE2" w:rsidRDefault="00F852DE" w:rsidP="00E56DB9">
      <w:pPr>
        <w:jc w:val="both"/>
        <w:rPr>
          <w:sz w:val="26"/>
        </w:rPr>
      </w:pPr>
      <w:r>
        <w:rPr>
          <w:sz w:val="26"/>
        </w:rPr>
        <w:t xml:space="preserve"> </w:t>
      </w:r>
    </w:p>
    <w:p w:rsidR="00B80EE2" w:rsidRDefault="00B80EE2" w:rsidP="00B80EE2">
      <w:pPr>
        <w:ind w:left="851" w:hanging="851"/>
        <w:jc w:val="both"/>
        <w:rPr>
          <w:i/>
          <w:sz w:val="26"/>
        </w:rPr>
      </w:pPr>
      <w:r>
        <w:rPr>
          <w:b/>
          <w:sz w:val="26"/>
        </w:rPr>
        <w:t>Q12:</w:t>
      </w:r>
      <w:r>
        <w:rPr>
          <w:b/>
          <w:sz w:val="26"/>
        </w:rPr>
        <w:tab/>
      </w:r>
      <w:r>
        <w:rPr>
          <w:i/>
          <w:sz w:val="26"/>
        </w:rPr>
        <w:t>Seeing, then, by the just judgment of God we are subject to both temporal and eternal punishments, is there yet any way or means remaining whereby we may be delivered from these punishments and be reconciled to God?</w:t>
      </w:r>
    </w:p>
    <w:p w:rsidR="00B80EE2" w:rsidRDefault="00B80EE2" w:rsidP="00B80EE2">
      <w:pPr>
        <w:jc w:val="both"/>
        <w:rPr>
          <w:i/>
          <w:sz w:val="26"/>
        </w:rPr>
      </w:pPr>
    </w:p>
    <w:p w:rsidR="00B80EE2" w:rsidRDefault="00B80EE2" w:rsidP="00B80EE2">
      <w:pPr>
        <w:ind w:left="851"/>
        <w:jc w:val="both"/>
        <w:rPr>
          <w:sz w:val="26"/>
        </w:rPr>
      </w:pPr>
      <w:r>
        <w:rPr>
          <w:sz w:val="26"/>
        </w:rPr>
        <w:t>God will have His justice satisfied. Therefore it is necessary that we satisfy it either by ourselves or by another.</w:t>
      </w:r>
    </w:p>
    <w:p w:rsidR="00B80EE2" w:rsidRDefault="00B80EE2" w:rsidP="00B80EE2">
      <w:pPr>
        <w:jc w:val="both"/>
        <w:rPr>
          <w:b/>
          <w:sz w:val="26"/>
        </w:rPr>
      </w:pPr>
    </w:p>
    <w:p w:rsidR="00B80EE2" w:rsidRDefault="00B80EE2" w:rsidP="00B80EE2">
      <w:pPr>
        <w:jc w:val="both"/>
        <w:rPr>
          <w:b/>
          <w:sz w:val="26"/>
        </w:rPr>
      </w:pPr>
    </w:p>
    <w:p w:rsidR="00B80EE2" w:rsidRDefault="00B80EE2" w:rsidP="00B80EE2">
      <w:pPr>
        <w:ind w:left="851" w:hanging="851"/>
        <w:jc w:val="both"/>
        <w:rPr>
          <w:i/>
          <w:sz w:val="26"/>
        </w:rPr>
      </w:pPr>
      <w:r>
        <w:rPr>
          <w:b/>
          <w:sz w:val="26"/>
        </w:rPr>
        <w:t>Q13:</w:t>
      </w:r>
      <w:r>
        <w:rPr>
          <w:b/>
          <w:sz w:val="26"/>
        </w:rPr>
        <w:tab/>
      </w:r>
      <w:r>
        <w:rPr>
          <w:i/>
          <w:sz w:val="26"/>
        </w:rPr>
        <w:t xml:space="preserve">Are we able to satisfy God’s justice by </w:t>
      </w:r>
      <w:proofErr w:type="spellStart"/>
      <w:r>
        <w:rPr>
          <w:i/>
          <w:sz w:val="26"/>
        </w:rPr>
        <w:t>ourselves</w:t>
      </w:r>
      <w:proofErr w:type="spellEnd"/>
      <w:r>
        <w:rPr>
          <w:i/>
          <w:sz w:val="26"/>
        </w:rPr>
        <w:t>?</w:t>
      </w:r>
    </w:p>
    <w:p w:rsidR="00B80EE2" w:rsidRDefault="00B80EE2" w:rsidP="00B80EE2">
      <w:pPr>
        <w:jc w:val="both"/>
        <w:rPr>
          <w:i/>
          <w:sz w:val="26"/>
        </w:rPr>
      </w:pPr>
    </w:p>
    <w:p w:rsidR="00B80EE2" w:rsidRDefault="00B80EE2" w:rsidP="00B80EE2">
      <w:pPr>
        <w:ind w:left="851"/>
        <w:jc w:val="both"/>
        <w:rPr>
          <w:sz w:val="26"/>
        </w:rPr>
      </w:pPr>
      <w:r>
        <w:rPr>
          <w:sz w:val="26"/>
        </w:rPr>
        <w:t xml:space="preserve">Not one bit. Instead, we increase our debt every day. </w:t>
      </w:r>
    </w:p>
    <w:p w:rsidR="00B80EE2" w:rsidRDefault="00B80EE2" w:rsidP="00B80EE2">
      <w:pPr>
        <w:ind w:left="851"/>
        <w:jc w:val="both"/>
        <w:rPr>
          <w:b/>
          <w:sz w:val="26"/>
        </w:rPr>
      </w:pPr>
    </w:p>
    <w:p w:rsidR="00B80EE2" w:rsidRDefault="00B80EE2" w:rsidP="00B80EE2">
      <w:pPr>
        <w:ind w:left="851"/>
        <w:jc w:val="both"/>
        <w:rPr>
          <w:b/>
          <w:sz w:val="26"/>
        </w:rPr>
      </w:pPr>
    </w:p>
    <w:p w:rsidR="00B80EE2" w:rsidRDefault="00B80EE2" w:rsidP="00B80EE2">
      <w:pPr>
        <w:ind w:left="851" w:hanging="851"/>
        <w:jc w:val="both"/>
        <w:rPr>
          <w:i/>
          <w:sz w:val="26"/>
        </w:rPr>
      </w:pPr>
      <w:r>
        <w:rPr>
          <w:b/>
          <w:sz w:val="26"/>
        </w:rPr>
        <w:t>Q14:</w:t>
      </w:r>
      <w:r>
        <w:rPr>
          <w:b/>
          <w:sz w:val="26"/>
        </w:rPr>
        <w:tab/>
      </w:r>
      <w:r>
        <w:rPr>
          <w:i/>
          <w:sz w:val="26"/>
        </w:rPr>
        <w:t>Is there any creature in heaven or in earth, which is only a creature, able to satisfy for us?</w:t>
      </w:r>
    </w:p>
    <w:p w:rsidR="00B80EE2" w:rsidRDefault="00B80EE2" w:rsidP="00B80EE2">
      <w:pPr>
        <w:jc w:val="both"/>
        <w:rPr>
          <w:i/>
          <w:sz w:val="26"/>
        </w:rPr>
      </w:pPr>
    </w:p>
    <w:p w:rsidR="00B80EE2" w:rsidRDefault="00B80EE2" w:rsidP="00B80EE2">
      <w:pPr>
        <w:ind w:left="851"/>
        <w:jc w:val="both"/>
        <w:rPr>
          <w:sz w:val="26"/>
        </w:rPr>
      </w:pPr>
      <w:r>
        <w:rPr>
          <w:sz w:val="26"/>
        </w:rPr>
        <w:t>None. For first, God will not punish that sin which man has committed in any other creature; and second, neither can that which is nothing but a creature sustain the wrath of God against sin and delivers others from it.</w:t>
      </w:r>
    </w:p>
    <w:p w:rsidR="00B80EE2" w:rsidRDefault="00B80EE2" w:rsidP="00B80EE2">
      <w:pPr>
        <w:ind w:left="851"/>
        <w:jc w:val="both"/>
        <w:rPr>
          <w:sz w:val="26"/>
        </w:rPr>
      </w:pPr>
    </w:p>
    <w:p w:rsidR="00B80EE2" w:rsidRDefault="00B80EE2" w:rsidP="00B80EE2">
      <w:pPr>
        <w:ind w:left="851"/>
        <w:jc w:val="both"/>
        <w:rPr>
          <w:sz w:val="26"/>
        </w:rPr>
      </w:pPr>
    </w:p>
    <w:p w:rsidR="00B80EE2" w:rsidRDefault="00B80EE2" w:rsidP="00B80EE2">
      <w:pPr>
        <w:ind w:left="851" w:hanging="851"/>
        <w:jc w:val="both"/>
        <w:rPr>
          <w:i/>
          <w:sz w:val="26"/>
        </w:rPr>
      </w:pPr>
      <w:r>
        <w:rPr>
          <w:b/>
          <w:sz w:val="26"/>
        </w:rPr>
        <w:t>Q15:</w:t>
      </w:r>
      <w:r>
        <w:rPr>
          <w:b/>
          <w:sz w:val="26"/>
        </w:rPr>
        <w:tab/>
      </w:r>
      <w:r>
        <w:rPr>
          <w:i/>
          <w:sz w:val="26"/>
        </w:rPr>
        <w:t>What manner of mediator and deliverer, then, must we seek for?</w:t>
      </w:r>
    </w:p>
    <w:p w:rsidR="00B80EE2" w:rsidRDefault="00B80EE2" w:rsidP="00B80EE2">
      <w:pPr>
        <w:jc w:val="both"/>
        <w:rPr>
          <w:i/>
          <w:sz w:val="26"/>
        </w:rPr>
      </w:pPr>
    </w:p>
    <w:p w:rsidR="00B80EE2" w:rsidRDefault="00B80EE2" w:rsidP="00B80EE2">
      <w:pPr>
        <w:ind w:left="851"/>
        <w:jc w:val="both"/>
        <w:rPr>
          <w:sz w:val="26"/>
        </w:rPr>
      </w:pPr>
      <w:r>
        <w:rPr>
          <w:sz w:val="26"/>
        </w:rPr>
        <w:t>Such a one as is very man and perfectly just, and yet in power above all creatures, that is, one who also is very God.</w:t>
      </w:r>
    </w:p>
    <w:p w:rsidR="00B80EE2" w:rsidRDefault="00B80EE2" w:rsidP="00B80EE2">
      <w:pPr>
        <w:ind w:left="851"/>
        <w:jc w:val="both"/>
        <w:rPr>
          <w:sz w:val="26"/>
        </w:rPr>
      </w:pPr>
    </w:p>
    <w:p w:rsidR="00B80EE2" w:rsidRDefault="00B80EE2" w:rsidP="00B80EE2">
      <w:pPr>
        <w:ind w:left="851"/>
        <w:jc w:val="both"/>
        <w:rPr>
          <w:sz w:val="26"/>
        </w:rPr>
      </w:pPr>
    </w:p>
    <w:p w:rsidR="00B80EE2" w:rsidRDefault="00B80EE2" w:rsidP="00B80EE2">
      <w:pPr>
        <w:ind w:left="851"/>
        <w:jc w:val="both"/>
        <w:rPr>
          <w:sz w:val="26"/>
        </w:rPr>
      </w:pPr>
    </w:p>
    <w:p w:rsidR="00B80EE2" w:rsidRDefault="00B80EE2" w:rsidP="00B80EE2">
      <w:pPr>
        <w:ind w:left="851" w:hanging="851"/>
        <w:jc w:val="both"/>
        <w:rPr>
          <w:i/>
          <w:sz w:val="26"/>
        </w:rPr>
      </w:pPr>
      <w:r>
        <w:rPr>
          <w:b/>
          <w:sz w:val="26"/>
        </w:rPr>
        <w:t>Q16:</w:t>
      </w:r>
      <w:r>
        <w:rPr>
          <w:b/>
          <w:sz w:val="26"/>
        </w:rPr>
        <w:tab/>
      </w:r>
      <w:r>
        <w:rPr>
          <w:i/>
          <w:sz w:val="26"/>
        </w:rPr>
        <w:t>Why is it necessary that the mediator be very man and perfectly just as well?</w:t>
      </w:r>
    </w:p>
    <w:p w:rsidR="00B80EE2" w:rsidRDefault="00B80EE2" w:rsidP="00B80EE2">
      <w:pPr>
        <w:jc w:val="both"/>
        <w:rPr>
          <w:i/>
          <w:sz w:val="26"/>
        </w:rPr>
      </w:pPr>
    </w:p>
    <w:p w:rsidR="00B80EE2" w:rsidRDefault="00B80EE2" w:rsidP="00B80EE2">
      <w:pPr>
        <w:ind w:left="851"/>
        <w:jc w:val="both"/>
        <w:rPr>
          <w:sz w:val="26"/>
        </w:rPr>
      </w:pPr>
      <w:r>
        <w:rPr>
          <w:sz w:val="26"/>
        </w:rPr>
        <w:t xml:space="preserve">Because the justice of God requires that the same human nature which has sinned do itself likewise make recompense for sin; but he that is himself a sinner, cannot make recompense for others. </w:t>
      </w:r>
    </w:p>
    <w:p w:rsidR="00B80EE2" w:rsidRDefault="00B80EE2" w:rsidP="00B80EE2">
      <w:pPr>
        <w:ind w:left="851"/>
        <w:jc w:val="both"/>
        <w:rPr>
          <w:sz w:val="26"/>
        </w:rPr>
      </w:pPr>
    </w:p>
    <w:p w:rsidR="00B80EE2" w:rsidRDefault="00B80EE2" w:rsidP="00B80EE2">
      <w:pPr>
        <w:ind w:left="851"/>
        <w:jc w:val="both"/>
        <w:rPr>
          <w:sz w:val="26"/>
        </w:rPr>
      </w:pPr>
    </w:p>
    <w:p w:rsidR="00B80EE2" w:rsidRDefault="00B80EE2" w:rsidP="00B80EE2">
      <w:pPr>
        <w:ind w:left="851" w:hanging="851"/>
        <w:jc w:val="both"/>
        <w:rPr>
          <w:i/>
          <w:sz w:val="26"/>
        </w:rPr>
      </w:pPr>
      <w:r>
        <w:rPr>
          <w:b/>
          <w:sz w:val="26"/>
        </w:rPr>
        <w:t>Q17:</w:t>
      </w:r>
      <w:r>
        <w:rPr>
          <w:b/>
          <w:sz w:val="26"/>
        </w:rPr>
        <w:tab/>
      </w:r>
      <w:r>
        <w:rPr>
          <w:i/>
          <w:sz w:val="26"/>
        </w:rPr>
        <w:t>Why must he also be very God?</w:t>
      </w:r>
    </w:p>
    <w:p w:rsidR="00B80EE2" w:rsidRDefault="00B80EE2" w:rsidP="00B80EE2">
      <w:pPr>
        <w:jc w:val="both"/>
        <w:rPr>
          <w:i/>
          <w:sz w:val="26"/>
        </w:rPr>
      </w:pPr>
    </w:p>
    <w:p w:rsidR="00B80EE2" w:rsidRDefault="00B80EE2" w:rsidP="00B80EE2">
      <w:pPr>
        <w:ind w:left="851"/>
        <w:jc w:val="both"/>
        <w:rPr>
          <w:sz w:val="26"/>
        </w:rPr>
      </w:pPr>
      <w:r>
        <w:rPr>
          <w:sz w:val="26"/>
        </w:rPr>
        <w:t>That He might by the power of His Godhead sustain in His flesh the burden of God’s wrath and might recover and restore to us that righteousness and life which we lost.</w:t>
      </w:r>
    </w:p>
    <w:p w:rsidR="00B80EE2" w:rsidRDefault="00B80EE2" w:rsidP="00B80EE2">
      <w:pPr>
        <w:jc w:val="both"/>
        <w:rPr>
          <w:sz w:val="26"/>
        </w:rPr>
      </w:pPr>
    </w:p>
    <w:p w:rsidR="00B80EE2" w:rsidRDefault="00B80EE2" w:rsidP="00B80EE2">
      <w:pPr>
        <w:jc w:val="both"/>
        <w:rPr>
          <w:sz w:val="26"/>
        </w:rPr>
      </w:pPr>
    </w:p>
    <w:p w:rsidR="00B80EE2" w:rsidRDefault="00B80EE2" w:rsidP="00B80EE2">
      <w:pPr>
        <w:ind w:left="851" w:hanging="851"/>
        <w:jc w:val="both"/>
        <w:rPr>
          <w:i/>
          <w:sz w:val="26"/>
        </w:rPr>
      </w:pPr>
      <w:r>
        <w:rPr>
          <w:b/>
          <w:sz w:val="26"/>
        </w:rPr>
        <w:t>Q18:</w:t>
      </w:r>
      <w:r>
        <w:rPr>
          <w:b/>
          <w:sz w:val="26"/>
        </w:rPr>
        <w:tab/>
      </w:r>
      <w:r>
        <w:rPr>
          <w:i/>
          <w:sz w:val="26"/>
        </w:rPr>
        <w:t xml:space="preserve">And who is that mediator </w:t>
      </w:r>
      <w:r w:rsidR="00006897">
        <w:rPr>
          <w:i/>
          <w:sz w:val="26"/>
        </w:rPr>
        <w:t xml:space="preserve">which is together both very God and very perfectly a just </w:t>
      </w:r>
      <w:proofErr w:type="spellStart"/>
      <w:r w:rsidR="00006897">
        <w:rPr>
          <w:i/>
          <w:sz w:val="26"/>
        </w:rPr>
        <w:t>man</w:t>
      </w:r>
      <w:proofErr w:type="spellEnd"/>
      <w:r w:rsidR="00006897">
        <w:rPr>
          <w:i/>
          <w:sz w:val="26"/>
        </w:rPr>
        <w:t>?</w:t>
      </w:r>
    </w:p>
    <w:p w:rsidR="00B80EE2" w:rsidRDefault="00B80EE2" w:rsidP="00B80EE2">
      <w:pPr>
        <w:jc w:val="both"/>
        <w:rPr>
          <w:i/>
          <w:sz w:val="26"/>
        </w:rPr>
      </w:pPr>
    </w:p>
    <w:p w:rsidR="00006897" w:rsidRDefault="00006897" w:rsidP="00B80EE2">
      <w:pPr>
        <w:ind w:left="851"/>
        <w:jc w:val="both"/>
        <w:rPr>
          <w:sz w:val="26"/>
        </w:rPr>
      </w:pPr>
      <w:r>
        <w:rPr>
          <w:sz w:val="26"/>
        </w:rPr>
        <w:t xml:space="preserve">Even our Lord Jesus Christ who is made to us of God’s wisdom, righteousness, sanctification and redemption. </w:t>
      </w:r>
    </w:p>
    <w:p w:rsidR="00006897" w:rsidRDefault="00006897" w:rsidP="00B80EE2">
      <w:pPr>
        <w:ind w:left="851"/>
        <w:jc w:val="both"/>
        <w:rPr>
          <w:sz w:val="26"/>
        </w:rPr>
      </w:pPr>
    </w:p>
    <w:p w:rsidR="00006897" w:rsidRDefault="00006897" w:rsidP="00006897">
      <w:pPr>
        <w:jc w:val="both"/>
        <w:rPr>
          <w:sz w:val="26"/>
        </w:rPr>
      </w:pPr>
    </w:p>
    <w:p w:rsidR="00006897" w:rsidRDefault="00006897" w:rsidP="00006897">
      <w:pPr>
        <w:jc w:val="both"/>
        <w:rPr>
          <w:sz w:val="26"/>
        </w:rPr>
      </w:pPr>
    </w:p>
    <w:p w:rsidR="00006897" w:rsidRDefault="00006897" w:rsidP="00006897">
      <w:pPr>
        <w:jc w:val="both"/>
        <w:rPr>
          <w:sz w:val="26"/>
        </w:rPr>
      </w:pPr>
    </w:p>
    <w:tbl>
      <w:tblPr>
        <w:tblStyle w:val="TableGrid"/>
        <w:tblW w:w="0" w:type="auto"/>
        <w:tblLook w:val="00BF"/>
      </w:tblPr>
      <w:tblGrid>
        <w:gridCol w:w="2376"/>
        <w:gridCol w:w="6096"/>
        <w:gridCol w:w="2510"/>
      </w:tblGrid>
      <w:tr w:rsidR="00006897" w:rsidTr="00006897">
        <w:tc>
          <w:tcPr>
            <w:tcW w:w="2376" w:type="dxa"/>
            <w:tcBorders>
              <w:top w:val="nil"/>
              <w:left w:val="nil"/>
              <w:bottom w:val="nil"/>
              <w:right w:val="triple" w:sz="4" w:space="0" w:color="auto"/>
            </w:tcBorders>
          </w:tcPr>
          <w:p w:rsidR="00006897" w:rsidRDefault="00006897" w:rsidP="002F15CD">
            <w:pPr>
              <w:rPr>
                <w:sz w:val="26"/>
              </w:rPr>
            </w:pPr>
          </w:p>
        </w:tc>
        <w:tc>
          <w:tcPr>
            <w:tcW w:w="6096" w:type="dxa"/>
            <w:tcBorders>
              <w:top w:val="triple" w:sz="4" w:space="0" w:color="auto"/>
              <w:left w:val="triple" w:sz="4" w:space="0" w:color="auto"/>
              <w:bottom w:val="triple" w:sz="4" w:space="0" w:color="auto"/>
              <w:right w:val="triple" w:sz="4" w:space="0" w:color="auto"/>
            </w:tcBorders>
          </w:tcPr>
          <w:p w:rsidR="00006897" w:rsidRDefault="00006897" w:rsidP="00E56DB9">
            <w:pPr>
              <w:ind w:left="567" w:hanging="567"/>
              <w:jc w:val="center"/>
              <w:rPr>
                <w:b/>
                <w:i/>
                <w:sz w:val="26"/>
              </w:rPr>
            </w:pPr>
          </w:p>
          <w:p w:rsidR="00006897" w:rsidRDefault="00006897" w:rsidP="00006897">
            <w:pPr>
              <w:ind w:left="567" w:hanging="567"/>
              <w:jc w:val="center"/>
              <w:rPr>
                <w:b/>
                <w:i/>
                <w:sz w:val="26"/>
              </w:rPr>
            </w:pPr>
            <w:r>
              <w:rPr>
                <w:b/>
                <w:i/>
                <w:sz w:val="26"/>
              </w:rPr>
              <w:t>Quick survey of our Hymns of Faith</w:t>
            </w:r>
          </w:p>
          <w:p w:rsidR="00006897" w:rsidRPr="00E56DB9" w:rsidRDefault="00006897" w:rsidP="00E56DB9">
            <w:pPr>
              <w:ind w:left="567" w:hanging="567"/>
              <w:jc w:val="center"/>
              <w:rPr>
                <w:b/>
                <w:i/>
                <w:sz w:val="26"/>
              </w:rPr>
            </w:pPr>
          </w:p>
        </w:tc>
        <w:tc>
          <w:tcPr>
            <w:tcW w:w="2510" w:type="dxa"/>
            <w:tcBorders>
              <w:top w:val="nil"/>
              <w:left w:val="triple" w:sz="4" w:space="0" w:color="auto"/>
              <w:bottom w:val="nil"/>
              <w:right w:val="nil"/>
            </w:tcBorders>
          </w:tcPr>
          <w:p w:rsidR="00006897" w:rsidRDefault="00006897" w:rsidP="002F15CD">
            <w:pPr>
              <w:rPr>
                <w:sz w:val="26"/>
              </w:rPr>
            </w:pPr>
          </w:p>
        </w:tc>
      </w:tr>
    </w:tbl>
    <w:p w:rsidR="00006897" w:rsidRDefault="00006897" w:rsidP="00006897">
      <w:pPr>
        <w:jc w:val="both"/>
        <w:rPr>
          <w:sz w:val="26"/>
        </w:rPr>
      </w:pPr>
    </w:p>
    <w:p w:rsidR="00006897" w:rsidRDefault="00006897" w:rsidP="00006897">
      <w:pPr>
        <w:jc w:val="both"/>
        <w:rPr>
          <w:sz w:val="26"/>
        </w:rPr>
      </w:pPr>
    </w:p>
    <w:p w:rsidR="00B80EE2" w:rsidRDefault="00B80EE2" w:rsidP="00006897">
      <w:pPr>
        <w:jc w:val="both"/>
        <w:rPr>
          <w:sz w:val="26"/>
        </w:rPr>
      </w:pPr>
    </w:p>
    <w:p w:rsidR="00B80EE2" w:rsidRPr="00F852DE" w:rsidRDefault="00B80EE2" w:rsidP="00B80EE2">
      <w:pPr>
        <w:ind w:left="851"/>
        <w:jc w:val="both"/>
        <w:rPr>
          <w:b/>
          <w:sz w:val="26"/>
        </w:rPr>
      </w:pPr>
    </w:p>
    <w:p w:rsidR="00B80EE2" w:rsidRDefault="00B80EE2" w:rsidP="00B80EE2">
      <w:pPr>
        <w:jc w:val="both"/>
        <w:rPr>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006897" w:rsidRDefault="00006897" w:rsidP="00006897">
      <w:pPr>
        <w:jc w:val="both"/>
        <w:rPr>
          <w:b/>
          <w:sz w:val="26"/>
        </w:rPr>
      </w:pPr>
    </w:p>
    <w:p w:rsidR="00452651" w:rsidRPr="00006897" w:rsidRDefault="00006897" w:rsidP="00006897">
      <w:pPr>
        <w:jc w:val="center"/>
        <w:rPr>
          <w:b/>
          <w:sz w:val="32"/>
        </w:rPr>
      </w:pPr>
      <w:r w:rsidRPr="00006897">
        <w:rPr>
          <w:b/>
          <w:sz w:val="32"/>
        </w:rPr>
        <w:t>ARE YOU FEELING VERY BORED?</w:t>
      </w:r>
    </w:p>
    <w:sectPr w:rsidR="00452651" w:rsidRPr="00006897" w:rsidSect="00452651">
      <w:headerReference w:type="default" r:id="rId5"/>
      <w:footerReference w:type="even" r:id="rId6"/>
      <w:footerReference w:type="default" r:id="rId7"/>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E2" w:rsidRDefault="00B80EE2" w:rsidP="002F15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0EE2" w:rsidRDefault="00B80EE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E2" w:rsidRPr="00BE739A" w:rsidRDefault="00B80EE2" w:rsidP="002F15CD">
    <w:pPr>
      <w:pStyle w:val="Footer"/>
      <w:framePr w:wrap="around" w:vAnchor="text" w:hAnchor="margin" w:xAlign="center" w:y="1"/>
      <w:rPr>
        <w:rStyle w:val="PageNumber"/>
      </w:rPr>
    </w:pPr>
    <w:r w:rsidRPr="00BE739A">
      <w:rPr>
        <w:rStyle w:val="PageNumber"/>
        <w:sz w:val="26"/>
      </w:rPr>
      <w:fldChar w:fldCharType="begin"/>
    </w:r>
    <w:r w:rsidRPr="00BE739A">
      <w:rPr>
        <w:rStyle w:val="PageNumber"/>
        <w:sz w:val="26"/>
      </w:rPr>
      <w:instrText xml:space="preserve">PAGE  </w:instrText>
    </w:r>
    <w:r w:rsidRPr="00BE739A">
      <w:rPr>
        <w:rStyle w:val="PageNumber"/>
        <w:sz w:val="26"/>
      </w:rPr>
      <w:fldChar w:fldCharType="separate"/>
    </w:r>
    <w:r w:rsidR="000661EB">
      <w:rPr>
        <w:rStyle w:val="PageNumber"/>
        <w:noProof/>
        <w:sz w:val="26"/>
      </w:rPr>
      <w:t>4</w:t>
    </w:r>
    <w:r w:rsidRPr="00BE739A">
      <w:rPr>
        <w:rStyle w:val="PageNumber"/>
        <w:sz w:val="26"/>
      </w:rPr>
      <w:fldChar w:fldCharType="end"/>
    </w:r>
  </w:p>
  <w:p w:rsidR="00B80EE2" w:rsidRDefault="00B80EE2">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E2" w:rsidRDefault="00B80EE2" w:rsidP="00BC3F8C">
    <w:pPr>
      <w:pStyle w:val="Header"/>
      <w:jc w:val="center"/>
      <w:rPr>
        <w:b/>
        <w:sz w:val="26"/>
      </w:rPr>
    </w:pPr>
    <w:r w:rsidRPr="00452651">
      <w:rPr>
        <w:b/>
        <w:sz w:val="26"/>
      </w:rPr>
      <w:t>Shalom Church Adult’s</w:t>
    </w:r>
    <w:r>
      <w:rPr>
        <w:b/>
        <w:sz w:val="26"/>
      </w:rPr>
      <w:t xml:space="preserve"> Christian Education Class</w:t>
    </w:r>
  </w:p>
  <w:p w:rsidR="00B80EE2" w:rsidRPr="000661EB" w:rsidRDefault="000661EB" w:rsidP="00BC3F8C">
    <w:pPr>
      <w:pStyle w:val="Header"/>
      <w:jc w:val="center"/>
      <w:rPr>
        <w:b/>
        <w:i/>
        <w:sz w:val="26"/>
      </w:rPr>
    </w:pPr>
    <w:r>
      <w:rPr>
        <w:b/>
        <w:sz w:val="26"/>
      </w:rPr>
      <w:t>Jesus Christ T</w:t>
    </w:r>
    <w:r w:rsidR="00B80EE2">
      <w:rPr>
        <w:b/>
        <w:sz w:val="26"/>
      </w:rPr>
      <w:t xml:space="preserve">he </w:t>
    </w:r>
    <w:proofErr w:type="spellStart"/>
    <w:r w:rsidR="00B80EE2">
      <w:rPr>
        <w:b/>
        <w:sz w:val="26"/>
      </w:rPr>
      <w:t>Saviour</w:t>
    </w:r>
    <w:proofErr w:type="spellEnd"/>
    <w:r>
      <w:rPr>
        <w:b/>
        <w:sz w:val="26"/>
      </w:rPr>
      <w:t xml:space="preserve"> – </w:t>
    </w:r>
    <w:r>
      <w:rPr>
        <w:b/>
        <w:i/>
        <w:sz w:val="26"/>
      </w:rPr>
      <w:t>Who Is He?</w:t>
    </w:r>
  </w:p>
  <w:p w:rsidR="00B80EE2" w:rsidRPr="00452651" w:rsidRDefault="00B80EE2" w:rsidP="00BC3F8C">
    <w:pPr>
      <w:pStyle w:val="Header"/>
      <w:pBdr>
        <w:bottom w:val="single" w:sz="18" w:space="1" w:color="auto"/>
      </w:pBdr>
      <w:jc w:val="center"/>
      <w:rPr>
        <w:b/>
        <w:sz w:val="26"/>
      </w:rPr>
    </w:pPr>
    <w:r>
      <w:rPr>
        <w:b/>
        <w:sz w:val="26"/>
      </w:rPr>
      <w:t>25</w:t>
    </w:r>
    <w:r w:rsidRPr="00452651">
      <w:rPr>
        <w:b/>
        <w:sz w:val="26"/>
        <w:vertAlign w:val="superscript"/>
      </w:rPr>
      <w:t>th</w:t>
    </w:r>
    <w:r w:rsidRPr="00452651">
      <w:rPr>
        <w:b/>
        <w:sz w:val="26"/>
      </w:rPr>
      <w:t xml:space="preserve"> January 2015</w:t>
    </w:r>
  </w:p>
  <w:p w:rsidR="00B80EE2" w:rsidRPr="00452651" w:rsidRDefault="00B80EE2">
    <w:pPr>
      <w:pStyle w:val="Header"/>
      <w:rPr>
        <w:sz w:val="2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65C2"/>
    <w:multiLevelType w:val="hybridMultilevel"/>
    <w:tmpl w:val="20386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A096C"/>
    <w:multiLevelType w:val="hybridMultilevel"/>
    <w:tmpl w:val="4CFCB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362A4A"/>
    <w:multiLevelType w:val="hybridMultilevel"/>
    <w:tmpl w:val="22800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52651"/>
    <w:rsid w:val="00006897"/>
    <w:rsid w:val="000661EB"/>
    <w:rsid w:val="00167880"/>
    <w:rsid w:val="00180E4E"/>
    <w:rsid w:val="00195232"/>
    <w:rsid w:val="001E768C"/>
    <w:rsid w:val="002A6A82"/>
    <w:rsid w:val="002A71C4"/>
    <w:rsid w:val="002B6E72"/>
    <w:rsid w:val="002C5DC2"/>
    <w:rsid w:val="002F15CD"/>
    <w:rsid w:val="0031643D"/>
    <w:rsid w:val="00321485"/>
    <w:rsid w:val="003603F1"/>
    <w:rsid w:val="00405D7C"/>
    <w:rsid w:val="00452651"/>
    <w:rsid w:val="004F1CF6"/>
    <w:rsid w:val="00506A8B"/>
    <w:rsid w:val="005400F2"/>
    <w:rsid w:val="00584036"/>
    <w:rsid w:val="006B56F2"/>
    <w:rsid w:val="006F48BA"/>
    <w:rsid w:val="007359A7"/>
    <w:rsid w:val="008445D4"/>
    <w:rsid w:val="00932382"/>
    <w:rsid w:val="009C4E33"/>
    <w:rsid w:val="00A12B47"/>
    <w:rsid w:val="00B80EE2"/>
    <w:rsid w:val="00BC3F8C"/>
    <w:rsid w:val="00BE739A"/>
    <w:rsid w:val="00C1482E"/>
    <w:rsid w:val="00C95260"/>
    <w:rsid w:val="00CE59CF"/>
    <w:rsid w:val="00D57993"/>
    <w:rsid w:val="00D95461"/>
    <w:rsid w:val="00DB4E61"/>
    <w:rsid w:val="00DE0DDB"/>
    <w:rsid w:val="00E56DB9"/>
    <w:rsid w:val="00EC2A66"/>
    <w:rsid w:val="00F061C7"/>
    <w:rsid w:val="00F714CC"/>
    <w:rsid w:val="00F852DE"/>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2651"/>
    <w:pPr>
      <w:tabs>
        <w:tab w:val="center" w:pos="4320"/>
        <w:tab w:val="right" w:pos="8640"/>
      </w:tabs>
    </w:pPr>
  </w:style>
  <w:style w:type="character" w:customStyle="1" w:styleId="HeaderChar">
    <w:name w:val="Header Char"/>
    <w:basedOn w:val="DefaultParagraphFont"/>
    <w:link w:val="Header"/>
    <w:uiPriority w:val="99"/>
    <w:semiHidden/>
    <w:rsid w:val="00452651"/>
  </w:style>
  <w:style w:type="paragraph" w:styleId="Footer">
    <w:name w:val="footer"/>
    <w:basedOn w:val="Normal"/>
    <w:link w:val="FooterChar"/>
    <w:uiPriority w:val="99"/>
    <w:semiHidden/>
    <w:unhideWhenUsed/>
    <w:rsid w:val="00452651"/>
    <w:pPr>
      <w:tabs>
        <w:tab w:val="center" w:pos="4320"/>
        <w:tab w:val="right" w:pos="8640"/>
      </w:tabs>
    </w:pPr>
  </w:style>
  <w:style w:type="character" w:customStyle="1" w:styleId="FooterChar">
    <w:name w:val="Footer Char"/>
    <w:basedOn w:val="DefaultParagraphFont"/>
    <w:link w:val="Footer"/>
    <w:uiPriority w:val="99"/>
    <w:semiHidden/>
    <w:rsid w:val="00452651"/>
  </w:style>
  <w:style w:type="paragraph" w:styleId="ListParagraph">
    <w:name w:val="List Paragraph"/>
    <w:basedOn w:val="Normal"/>
    <w:uiPriority w:val="34"/>
    <w:qFormat/>
    <w:rsid w:val="00BC3F8C"/>
    <w:pPr>
      <w:ind w:left="720"/>
      <w:contextualSpacing/>
    </w:pPr>
  </w:style>
  <w:style w:type="character" w:styleId="PageNumber">
    <w:name w:val="page number"/>
    <w:basedOn w:val="DefaultParagraphFont"/>
    <w:uiPriority w:val="99"/>
    <w:semiHidden/>
    <w:unhideWhenUsed/>
    <w:rsid w:val="00BE739A"/>
  </w:style>
  <w:style w:type="table" w:styleId="TableGrid">
    <w:name w:val="Table Grid"/>
    <w:basedOn w:val="TableNormal"/>
    <w:uiPriority w:val="59"/>
    <w:rsid w:val="002B6E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573</Words>
  <Characters>3271</Characters>
  <Application>Microsoft Macintosh Word</Application>
  <DocSecurity>0</DocSecurity>
  <Lines>27</Lines>
  <Paragraphs>6</Paragraphs>
  <ScaleCrop>false</ScaleCrop>
  <Company>Shalom Church</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3</cp:revision>
  <cp:lastPrinted>2014-05-21T03:43:00Z</cp:lastPrinted>
  <dcterms:created xsi:type="dcterms:W3CDTF">2015-01-19T03:28:00Z</dcterms:created>
  <dcterms:modified xsi:type="dcterms:W3CDTF">2015-01-19T03:29:00Z</dcterms:modified>
</cp:coreProperties>
</file>